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1" w:rsidRDefault="00BA30B1" w:rsidP="00BA30B1">
      <w:pPr>
        <w:pStyle w:val="2"/>
      </w:pPr>
      <w:r>
        <w:rPr>
          <w:noProof/>
        </w:rPr>
        <w:drawing>
          <wp:inline distT="0" distB="0" distL="0" distR="0" wp14:anchorId="273494CA" wp14:editId="273CD164">
            <wp:extent cx="593090" cy="758825"/>
            <wp:effectExtent l="0" t="0" r="0" b="3175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B1" w:rsidRDefault="00BA30B1" w:rsidP="00BA30B1"/>
    <w:p w:rsidR="00BA30B1" w:rsidRDefault="00BA30B1" w:rsidP="00BA30B1">
      <w:pPr>
        <w:spacing w:line="360" w:lineRule="auto"/>
        <w:jc w:val="center"/>
        <w:rPr>
          <w:b/>
        </w:rPr>
      </w:pPr>
      <w:r>
        <w:rPr>
          <w:b/>
        </w:rPr>
        <w:t>АДМИНИСТРАЦИЯ ОЗЕРНИЦКОГО СЕЛЬСКОГО ПОСЕЛЕНИЯ</w:t>
      </w:r>
    </w:p>
    <w:p w:rsidR="00BA30B1" w:rsidRDefault="00BA30B1" w:rsidP="00BA30B1">
      <w:pPr>
        <w:spacing w:line="360" w:lineRule="auto"/>
        <w:jc w:val="center"/>
        <w:rPr>
          <w:b/>
        </w:rPr>
      </w:pPr>
      <w:r>
        <w:rPr>
          <w:b/>
        </w:rPr>
        <w:t>СЛОБОДСКОГО РАЙОНА КИРОВСКОЙ ОБЛАСТИ</w:t>
      </w:r>
    </w:p>
    <w:p w:rsidR="00BA30B1" w:rsidRDefault="00BA30B1" w:rsidP="00BA30B1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BA30B1" w:rsidRDefault="00BA30B1" w:rsidP="00BA30B1">
      <w:pPr>
        <w:spacing w:line="360" w:lineRule="auto"/>
        <w:jc w:val="center"/>
        <w:rPr>
          <w:b/>
        </w:rPr>
      </w:pPr>
    </w:p>
    <w:p w:rsidR="00BA30B1" w:rsidRPr="00E169E0" w:rsidRDefault="00BA30B1" w:rsidP="00BA30B1">
      <w:pPr>
        <w:pStyle w:val="ConsNormal"/>
        <w:tabs>
          <w:tab w:val="left" w:pos="840"/>
          <w:tab w:val="center" w:pos="4677"/>
        </w:tabs>
        <w:ind w:firstLine="0"/>
        <w:rPr>
          <w:rFonts w:ascii="Times New Roman" w:hAnsi="Times New Roman"/>
          <w:sz w:val="28"/>
          <w:szCs w:val="28"/>
        </w:rPr>
      </w:pPr>
      <w:r w:rsidRPr="0038452A">
        <w:rPr>
          <w:rFonts w:ascii="Times New Roman" w:hAnsi="Times New Roman"/>
          <w:sz w:val="28"/>
          <w:szCs w:val="28"/>
          <w:u w:val="single"/>
        </w:rPr>
        <w:t>20.03.2023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Pr="0038452A">
        <w:rPr>
          <w:rFonts w:ascii="Times New Roman" w:hAnsi="Times New Roman"/>
          <w:sz w:val="28"/>
          <w:szCs w:val="28"/>
          <w:u w:val="single"/>
        </w:rPr>
        <w:t>31</w:t>
      </w:r>
    </w:p>
    <w:p w:rsidR="00BA30B1" w:rsidRDefault="00BA30B1" w:rsidP="00BA30B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A30B1" w:rsidRDefault="00BA30B1" w:rsidP="00BA30B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п.Центральный</w:t>
      </w:r>
    </w:p>
    <w:p w:rsidR="00BA30B1" w:rsidRDefault="00BA30B1" w:rsidP="00BA30B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A30B1" w:rsidRDefault="00BA30B1" w:rsidP="00BA30B1">
      <w:pPr>
        <w:jc w:val="center"/>
        <w:rPr>
          <w:b/>
          <w:szCs w:val="28"/>
        </w:rPr>
      </w:pPr>
      <w:r>
        <w:rPr>
          <w:b/>
        </w:rPr>
        <w:t>О предотвращении чрезвычайных ситуаций</w:t>
      </w:r>
    </w:p>
    <w:p w:rsidR="00BA30B1" w:rsidRDefault="00BA30B1" w:rsidP="00BA30B1">
      <w:pPr>
        <w:jc w:val="center"/>
        <w:rPr>
          <w:b/>
        </w:rPr>
      </w:pPr>
      <w:r>
        <w:rPr>
          <w:b/>
        </w:rPr>
        <w:t>при пропуске талых вод в  Озерницком</w:t>
      </w:r>
    </w:p>
    <w:p w:rsidR="00BA30B1" w:rsidRDefault="00BA30B1" w:rsidP="00BA30B1">
      <w:pPr>
        <w:jc w:val="center"/>
        <w:rPr>
          <w:b/>
        </w:rPr>
      </w:pPr>
      <w:r>
        <w:rPr>
          <w:b/>
        </w:rPr>
        <w:t xml:space="preserve">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в 2023 году</w:t>
      </w:r>
    </w:p>
    <w:p w:rsidR="00BA30B1" w:rsidRDefault="00BA30B1" w:rsidP="00BA30B1">
      <w:pPr>
        <w:spacing w:line="360" w:lineRule="auto"/>
        <w:jc w:val="both"/>
        <w:rPr>
          <w:b/>
        </w:rPr>
      </w:pPr>
    </w:p>
    <w:p w:rsidR="00BA30B1" w:rsidRDefault="00BA30B1" w:rsidP="00BA30B1">
      <w:pPr>
        <w:spacing w:line="360" w:lineRule="auto"/>
        <w:jc w:val="both"/>
      </w:pPr>
      <w:r>
        <w:tab/>
        <w:t>В целях предотвращения чрезвычайных ситуаций при пропуске талых вод, защиты населения, объектов экономики и сельского хозяйства на период весеннего половодья 2023 года</w:t>
      </w:r>
    </w:p>
    <w:p w:rsidR="00BA30B1" w:rsidRDefault="00BA30B1" w:rsidP="00BA30B1">
      <w:pPr>
        <w:spacing w:line="360" w:lineRule="auto"/>
        <w:jc w:val="both"/>
      </w:pPr>
      <w:r>
        <w:tab/>
        <w:t>1. Работу по подготовке к весеннему половодью 2023 года оставить за постоянно действующей оперативной группой комиссии по предупреждению и ликвидации чрезвычайных ситуаций,  обеспечения пожарной безопасности  и террористической безопасности Озерницкого сельского поселения во главе с заместителем председателя КЧС ПТБ Ефимовых Л.И.</w:t>
      </w:r>
    </w:p>
    <w:p w:rsidR="00BA30B1" w:rsidRDefault="00BA30B1" w:rsidP="00BA30B1">
      <w:pPr>
        <w:spacing w:line="360" w:lineRule="auto"/>
        <w:jc w:val="both"/>
      </w:pPr>
      <w:r>
        <w:tab/>
        <w:t>2. Утвердить план мероприятий по безаварийному пропуску талых вод, предотвращению загрязнения водных объектов и ликвидации последствий половодья 2023 года. Прилагается.</w:t>
      </w:r>
    </w:p>
    <w:p w:rsidR="00BA30B1" w:rsidRDefault="00BA30B1" w:rsidP="00BA30B1">
      <w:pPr>
        <w:spacing w:line="360" w:lineRule="auto"/>
        <w:jc w:val="both"/>
      </w:pPr>
      <w:r>
        <w:tab/>
        <w:t xml:space="preserve">3. Зам. главы администрации Ефимовых Л.И., специалисту </w:t>
      </w:r>
      <w:r>
        <w:rPr>
          <w:lang w:val="en-US"/>
        </w:rPr>
        <w:t>I</w:t>
      </w:r>
      <w:r>
        <w:t xml:space="preserve"> категории Рогожниковой Г.В. в срок до 01.04.2023 года</w:t>
      </w:r>
    </w:p>
    <w:p w:rsidR="00BA30B1" w:rsidRDefault="00BA30B1" w:rsidP="00BA30B1">
      <w:pPr>
        <w:spacing w:line="360" w:lineRule="auto"/>
        <w:jc w:val="both"/>
      </w:pPr>
      <w:r>
        <w:tab/>
        <w:t>3.1. Провести учёт семей, подлежащих временному отселению из предполагаемых зон подтопления, определить и подготовить помещения для расселения людей и животных. Организовать заблаговременную эвакуацию больных и престарелых жителей.</w:t>
      </w:r>
    </w:p>
    <w:p w:rsidR="00BA30B1" w:rsidRDefault="00BA30B1" w:rsidP="00BA30B1">
      <w:pPr>
        <w:spacing w:line="360" w:lineRule="auto"/>
        <w:jc w:val="both"/>
      </w:pPr>
    </w:p>
    <w:p w:rsidR="00BA30B1" w:rsidRDefault="00BA30B1" w:rsidP="00BA30B1">
      <w:pPr>
        <w:spacing w:line="360" w:lineRule="auto"/>
        <w:jc w:val="both"/>
      </w:pPr>
      <w:r>
        <w:tab/>
        <w:t xml:space="preserve">3.2. Организовать проверку состояния труб автомобильных дорог и принять меры по их сохранности, своевременной очистке ото льда и снега с целью </w:t>
      </w:r>
    </w:p>
    <w:p w:rsidR="00BA30B1" w:rsidRDefault="00BA30B1" w:rsidP="00BA30B1">
      <w:pPr>
        <w:spacing w:line="360" w:lineRule="auto"/>
        <w:jc w:val="both"/>
      </w:pPr>
      <w:r>
        <w:t>обеспечения пропуска  воды, организовать постоянное наблюдение за их состоянием в период половодья.</w:t>
      </w:r>
    </w:p>
    <w:p w:rsidR="00BA30B1" w:rsidRDefault="00BA30B1" w:rsidP="00BA30B1">
      <w:pPr>
        <w:spacing w:line="360" w:lineRule="auto"/>
        <w:jc w:val="both"/>
      </w:pPr>
      <w:r>
        <w:tab/>
        <w:t>3.3. Создать аварийные бригады на период паводка.</w:t>
      </w:r>
    </w:p>
    <w:p w:rsidR="00BA30B1" w:rsidRDefault="00BA30B1" w:rsidP="00BA30B1">
      <w:pPr>
        <w:spacing w:line="360" w:lineRule="auto"/>
        <w:jc w:val="both"/>
      </w:pPr>
      <w:r>
        <w:tab/>
        <w:t>3.4. Проверить обеспеченность ГСМ, продовольствием, медицинским имуществом, предметами первой необходимости на подведомственных территориях.</w:t>
      </w:r>
    </w:p>
    <w:p w:rsidR="00BA30B1" w:rsidRDefault="00BA30B1" w:rsidP="00BA30B1">
      <w:pPr>
        <w:spacing w:line="360" w:lineRule="auto"/>
        <w:jc w:val="both"/>
      </w:pPr>
      <w:r>
        <w:tab/>
        <w:t xml:space="preserve">3.5. Привести в готовность все имеющиеся плавсредства  для перевозок сил и средств, необходимых при ликвидации возможных ЧС, для чего заключить договора с их владельцами. </w:t>
      </w:r>
    </w:p>
    <w:p w:rsidR="00BA30B1" w:rsidRDefault="00BA30B1" w:rsidP="00BA30B1">
      <w:pPr>
        <w:spacing w:line="360" w:lineRule="auto"/>
        <w:jc w:val="both"/>
      </w:pPr>
      <w:r>
        <w:tab/>
        <w:t>4. РЕКОМЕНДОВАТЬ:</w:t>
      </w:r>
    </w:p>
    <w:p w:rsidR="00BA30B1" w:rsidRDefault="00BA30B1" w:rsidP="00BA30B1">
      <w:pPr>
        <w:spacing w:line="360" w:lineRule="auto"/>
        <w:jc w:val="both"/>
      </w:pPr>
      <w:r>
        <w:tab/>
        <w:t xml:space="preserve">4.1 Фельдшеру КОГБУЗ «Слободская центральная больница </w:t>
      </w:r>
      <w:proofErr w:type="spellStart"/>
      <w:r>
        <w:t>им</w:t>
      </w:r>
      <w:proofErr w:type="gramStart"/>
      <w:r>
        <w:t>.а</w:t>
      </w:r>
      <w:proofErr w:type="gramEnd"/>
      <w:r>
        <w:t>кадемика</w:t>
      </w:r>
      <w:proofErr w:type="spellEnd"/>
      <w:r>
        <w:t xml:space="preserve"> </w:t>
      </w:r>
      <w:proofErr w:type="spellStart"/>
      <w:r>
        <w:t>А.Н.Бакулева</w:t>
      </w:r>
      <w:proofErr w:type="spellEnd"/>
      <w:r>
        <w:t>»  Грязевой В.С. обеспечить медицинским имуществом и предметами первой необходимости Сухоборский ФАП.</w:t>
      </w:r>
    </w:p>
    <w:p w:rsidR="00BA30B1" w:rsidRDefault="00BA30B1" w:rsidP="00BA30B1">
      <w:pPr>
        <w:spacing w:line="360" w:lineRule="auto"/>
        <w:jc w:val="both"/>
      </w:pPr>
      <w:r>
        <w:t xml:space="preserve">         </w:t>
      </w:r>
      <w:r>
        <w:tab/>
        <w:t xml:space="preserve">4.2. Директору МКОУ Озерницкая ООШ п.Центральный Кошкиной Е.Р.,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филиала МКОУ СОШ с.Шестаково ООШ п.Сухоборка Владимировой И.Л. провести  с сотрудниками школы и обучающимися инструктажи и занятия по мерам безопасности в пер</w:t>
      </w:r>
      <w:bookmarkStart w:id="0" w:name="_GoBack"/>
      <w:bookmarkEnd w:id="0"/>
      <w:r>
        <w:t>иод весеннего ледохода и половодья 2023 года.</w:t>
      </w:r>
    </w:p>
    <w:p w:rsidR="00BA30B1" w:rsidRDefault="00BA30B1" w:rsidP="00BA30B1">
      <w:pPr>
        <w:spacing w:line="360" w:lineRule="auto"/>
        <w:jc w:val="both"/>
      </w:pPr>
      <w:r>
        <w:t xml:space="preserve">           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зам.главы администрации Ефимовых Л.И., Рогожникову Г.В.</w:t>
      </w:r>
    </w:p>
    <w:p w:rsidR="00BA30B1" w:rsidRDefault="00BA30B1" w:rsidP="00BA30B1">
      <w:pPr>
        <w:jc w:val="both"/>
      </w:pPr>
      <w:r>
        <w:t>Глава администрации</w:t>
      </w:r>
    </w:p>
    <w:p w:rsidR="00BA30B1" w:rsidRPr="00BA30B1" w:rsidRDefault="00BA30B1" w:rsidP="00BA30B1">
      <w:r w:rsidRPr="00BA30B1">
        <w:t>Озерни</w:t>
      </w:r>
      <w:r w:rsidRPr="00BA30B1">
        <w:t xml:space="preserve">цкого сельского поселения      </w:t>
      </w:r>
      <w:r w:rsidRPr="00BA30B1">
        <w:t>И.И.Фоминых</w:t>
      </w:r>
    </w:p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6C"/>
    <w:rsid w:val="00A93C93"/>
    <w:rsid w:val="00BA30B1"/>
    <w:rsid w:val="00B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1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nhideWhenUsed/>
    <w:rsid w:val="00BA30B1"/>
    <w:pPr>
      <w:tabs>
        <w:tab w:val="left" w:pos="360"/>
        <w:tab w:val="left" w:pos="900"/>
        <w:tab w:val="left" w:pos="993"/>
        <w:tab w:val="left" w:pos="7560"/>
      </w:tabs>
      <w:spacing w:line="360" w:lineRule="auto"/>
      <w:jc w:val="center"/>
    </w:pPr>
    <w:rPr>
      <w:szCs w:val="28"/>
      <w:lang w:eastAsia="ru-RU"/>
    </w:rPr>
  </w:style>
  <w:style w:type="paragraph" w:customStyle="1" w:styleId="ConsNormal">
    <w:name w:val="ConsNormal"/>
    <w:rsid w:val="00BA30B1"/>
    <w:pPr>
      <w:snapToGrid w:val="0"/>
      <w:spacing w:after="0" w:line="240" w:lineRule="auto"/>
      <w:ind w:firstLine="720"/>
    </w:pPr>
    <w:rPr>
      <w:rFonts w:ascii="Arial" w:hAnsi="Arial" w:cs="Times New Roman"/>
      <w:color w:val="auto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B1"/>
    <w:rPr>
      <w:rFonts w:ascii="Tahoma" w:hAnsi="Tahoma" w:cs="Tahoma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1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nhideWhenUsed/>
    <w:rsid w:val="00BA30B1"/>
    <w:pPr>
      <w:tabs>
        <w:tab w:val="left" w:pos="360"/>
        <w:tab w:val="left" w:pos="900"/>
        <w:tab w:val="left" w:pos="993"/>
        <w:tab w:val="left" w:pos="7560"/>
      </w:tabs>
      <w:spacing w:line="360" w:lineRule="auto"/>
      <w:jc w:val="center"/>
    </w:pPr>
    <w:rPr>
      <w:szCs w:val="28"/>
      <w:lang w:eastAsia="ru-RU"/>
    </w:rPr>
  </w:style>
  <w:style w:type="paragraph" w:customStyle="1" w:styleId="ConsNormal">
    <w:name w:val="ConsNormal"/>
    <w:rsid w:val="00BA30B1"/>
    <w:pPr>
      <w:snapToGrid w:val="0"/>
      <w:spacing w:after="0" w:line="240" w:lineRule="auto"/>
      <w:ind w:firstLine="720"/>
    </w:pPr>
    <w:rPr>
      <w:rFonts w:ascii="Arial" w:hAnsi="Arial" w:cs="Times New Roman"/>
      <w:color w:val="auto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B1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2023-03-29T06:35:00Z</dcterms:created>
  <dcterms:modified xsi:type="dcterms:W3CDTF">2023-03-29T06:38:00Z</dcterms:modified>
</cp:coreProperties>
</file>